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0002042418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M&amp;T Bank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001-09861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M&amp;T Plaza</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Buffalo</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14203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7166354000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M&amp;T Bank Corporation Pension Plan</w:t>
      </w:r>
    </w:p>
    <w:p>
      <w:pPr>
        <w:spacing w:after="0" w:line="56"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6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6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9"/>
              </w:rPr>
              <w:t>TD Securities (USA) LLC</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$0.50 par</w:t>
            </w:r>
          </w:p>
        </w:tc>
        <w:tc>
          <w:tcPr>
            <w:tcW w:w="24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125 Park Avenue, 20th</w:t>
            </w: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63000</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14805000</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value</w:t>
            </w:r>
          </w:p>
        </w:tc>
        <w:tc>
          <w:tcPr>
            <w:tcW w:w="246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New York  NY  10017</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146445060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4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06/10/2009</w:t>
            </w: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In-Kind</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M&amp;T Bank</w:t>
            </w:r>
          </w:p>
        </w:tc>
        <w:tc>
          <w:tcPr>
            <w:tcW w:w="188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63000</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06/10/2009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Corporation</w:t>
            </w:r>
          </w:p>
        </w:tc>
        <w:tc>
          <w:tcPr>
            <w:tcW w:w="188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Christina Reece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2026-06-15T10:01:09Z</dcterms:created>
  <dcterms:modified xsi:type="dcterms:W3CDTF">2026-06-15T10:01:09Z</dcterms:modified>
</cp:coreProperties>
</file>